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Шемурша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21.77.048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Шемурша, Чувашская Республика, Шемуршинский район, с. Шемурша, ул. Космовского,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Батырево, Чувашская Республика, с. Батырево, ул. Дружбы, 6В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с. Комсомольское, Чувашская Республика, с. Комсомольское, ул. Канашская, 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Канашский автовокзал, Чувашская Республика, г. Канаш, ул. Зеленая, 1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п. Ибреси, Чувашская Республика, п. Ибреси, ул. Маресьева,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п. Вурнары, Чувашская Республика, п. Вурнары, ул. К. Маркса, 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Шумерля, Чувашская Республика, г. Шумерля, ул. Октябрьская,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Ибресинское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Ибреси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Ибреси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Илларионова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Вурнары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Сеспеля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Вурнары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Вурнары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МСД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Порецкое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Шумерля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Вурнары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Сеспеля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Вурнары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Илларионова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Вурнары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Ибреси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Маресьева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Ибреси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Ибресинское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Канаш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Канашская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Батырево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Калинино-Батырево-Яльчики (в том числе подъезд к с. Яльчики) 97 ОП РЗ 97К-004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Шемурша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